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76.0" w:type="dxa"/>
        <w:jc w:val="left"/>
        <w:tblInd w:w="-115.0" w:type="dxa"/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Education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Bachelor of Business Administration Sports &amp; Rec Management: Athletic Administration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Tiffin University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Tiffin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GPA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18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Masters of Business Administration: Sports Management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Expected Graduation Date: April 2018, GPA 3.67</w:t>
            </w:r>
          </w:p>
          <w:p w:rsidR="00000000" w:rsidDel="00000000" w:rsidP="00000000" w:rsidRDefault="00000000" w:rsidRPr="00000000">
            <w:pPr>
              <w:pStyle w:val="Heading2"/>
              <w:pBdr/>
              <w:spacing w:before="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Minor: Marketing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before="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Professional Experience</w:t>
            </w:r>
          </w:p>
          <w:p w:rsidR="00000000" w:rsidDel="00000000" w:rsidP="00000000" w:rsidRDefault="00000000" w:rsidRPr="00000000">
            <w:pPr>
              <w:pStyle w:val="Heading2"/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bookmarkStart w:colFirst="0" w:colLast="0" w:name="_30mxlcwfpo3m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Sports Broadcaster-Tiffin University Dragon Radio-Tiffin, 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December 2016-Current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Color Commentator for Tiffin Men’s &amp; Women’s Basketball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Color Commentator for Tiffin Women’s Lacrosse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Play-by-play for Tiffin Softball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Filing in as play-by-play when needed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Co-host on TU Dragon Radio weekly show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Intern - Seneca Hills Golf – Tiffin, OH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April  2015- August 2015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Event Planning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Managing Professional Golf Shop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Course maintenance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16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Facility Management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Camera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operator-Tiffin Athletic Department–Tiffin, OH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September 2014-Current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Streaming/recording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live footage of Tiffin Universit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Operating Jumbotron for Tiffin Football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Sideline camera for Tiffin Basketball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Working with other programs on campus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before="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City Maintenance Worker – City of Silverton Public Works – Silverton, OH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May 2014 – August 2014 -Seasonal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22"/>
                <w:szCs w:val="22"/>
                <w:rtl w:val="0"/>
              </w:rPr>
              <w:t xml:space="preserve">Provided citizens with the best quality product and service possible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22"/>
                <w:szCs w:val="22"/>
                <w:rtl w:val="0"/>
              </w:rPr>
              <w:t xml:space="preserve">Provided landscaping skills around city properties including municipal building &amp; police station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before="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Lifeguard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Powel Crosley, Jr YMCA of Greater Cincinnati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Summers of 2010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2013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Supervised and safeguarded swimmers to ensure safety, by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enforcing all aquatic facility policies, rules, and regulations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Used skills acquired to keep patrons safe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Maintained a clean environment and duties as assigned by supervisor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Community Service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7211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Volunteer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Y.M.C.A – Tiffin, OH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7211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March, 2015 – Current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vertAlign w:val="baseline"/>
                <w:rtl w:val="0"/>
              </w:rPr>
              <w:t xml:space="preserve">General cleaning around facility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Giving back to a non profit organization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29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Volunteer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“New Orleans Disaster Relief” – New Orleans, Louisiana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7211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December 2010 – January 2011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Assisted with rebuilding houses destroyed by Katrina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29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Volunteer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“Su Casa Catholic Worker” – Chicago, Illinois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29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December 2009 – January 2010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General cleaning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Supervised children while parents were at work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Extracurricular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Tiffin University Baseball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Middle infielder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iffin University Baseball,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2012-2014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Tiffin University’s National Society of Leadership and Success Chapter, Fall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2013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Current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Cleveland Indians Ticket Sales Project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Creator of MjSportsManagement.weebly.com, Personal website for Sports Blogging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Honors &amp; Accomplishments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40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Dean’s List at Tiffin University – Fall 2012-Present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40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Dean’s Scholarship (Academic) –Fall 2012-Present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40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Lynem Family Scholarship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2"/>
                <w:szCs w:val="22"/>
                <w:rtl w:val="0"/>
              </w:rPr>
              <w:t xml:space="preserve">Russell Snyder, Director of Broadcasting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Director of Broadcasting for WTUD TUDragonradio.com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155 Miami Street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Tiffin, OH 44883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Office Phone: 419-448-5149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SynderR@Tiffin.edu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Assistant Sports Information Director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Carol McDannell, Director of Internships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Tiffin University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155 Miami Street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Tiffin, OH 44883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Office Phone: (419) 448-3441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vertAlign w:val="baseline"/>
                  <w:rtl w:val="0"/>
                </w:rPr>
                <w:t xml:space="preserve">cmcdanne@tiffin.edu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Richard Lehmkuhl, Service Foreman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Silverton Service Department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3869 Alta Avenue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Silverton, OH 45236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Office Phone: (513) 936-6230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vertAlign w:val="baseline"/>
                  <w:rtl w:val="0"/>
                </w:rPr>
                <w:t xml:space="preserve">rlehmkuhl@silvertonohio.us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before="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070"/>
        </w:tabs>
        <w:spacing w:after="0" w:lineRule="auto"/>
        <w:ind w:firstLine="720"/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152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550"/>
        <w:tab w:val="left" w:pos="5818"/>
      </w:tabs>
      <w:ind w:right="260"/>
      <w:contextualSpacing w:val="0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576" w:before="0" w:line="240" w:lineRule="auto"/>
      <w:ind w:left="0" w:right="0" w:firstLine="0"/>
      <w:contextualSpacing w:val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between w:color="052f61" w:space="1" w:sz="4" w:val="single"/>
      </w:pBdr>
      <w:tabs>
        <w:tab w:val="center" w:pos="4680"/>
        <w:tab w:val="right" w:pos="9360"/>
      </w:tabs>
      <w:spacing w:after="0" w:before="648" w:line="276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Myles A. Jackson</w:t>
    </w:r>
  </w:p>
  <w:p w:rsidR="00000000" w:rsidDel="00000000" w:rsidP="00000000" w:rsidRDefault="00000000" w:rsidRPr="00000000">
    <w:pPr>
      <w:keepNext w:val="0"/>
      <w:keepLines w:val="0"/>
      <w:widowControl w:val="0"/>
      <w:pBdr>
        <w:between w:color="052f61" w:space="1" w:sz="4" w:val="single"/>
      </w:pBdr>
      <w:tabs>
        <w:tab w:val="center" w:pos="4680"/>
        <w:tab w:val="right" w:pos="9360"/>
      </w:tabs>
      <w:spacing w:after="0" w:before="0" w:line="276" w:lineRule="auto"/>
      <w:ind w:left="0" w:right="0" w:firstLine="0"/>
      <w:contextualSpacing w:val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7231 Parkdale Avenue | Cincinnati, Ohio | 45237 | (513) 652-2234 | JacksonMyA@tiffin.edu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bottom w:color="a50e82" w:space="2" w:sz="4" w:val="single"/>
      </w:pBdr>
      <w:spacing w:after="120" w:before="360" w:line="240" w:lineRule="auto"/>
      <w:ind w:left="0" w:right="0" w:firstLine="0"/>
      <w:jc w:val="left"/>
    </w:pPr>
    <w:rPr>
      <w:rFonts w:ascii="Century Gothic" w:cs="Century Gothic" w:eastAsia="Century Gothic" w:hAnsi="Century Gothic"/>
      <w:b w:val="0"/>
      <w:i w:val="0"/>
      <w:smallCaps w:val="0"/>
      <w:strike w:val="0"/>
      <w:color w:val="262626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0" w:before="120" w:line="240" w:lineRule="auto"/>
      <w:ind w:left="0" w:right="0" w:firstLine="0"/>
      <w:jc w:val="left"/>
    </w:pPr>
    <w:rPr>
      <w:rFonts w:ascii="Century Gothic" w:cs="Century Gothic" w:eastAsia="Century Gothic" w:hAnsi="Century Gothic"/>
      <w:b w:val="0"/>
      <w:i w:val="0"/>
      <w:smallCaps w:val="0"/>
      <w:strike w:val="0"/>
      <w:color w:val="a50e82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0" w:before="80" w:line="240" w:lineRule="auto"/>
      <w:ind w:left="0" w:right="0" w:firstLine="0"/>
      <w:jc w:val="left"/>
    </w:pPr>
    <w:rPr>
      <w:rFonts w:ascii="Century Gothic" w:cs="Century Gothic" w:eastAsia="Century Gothic" w:hAnsi="Century Gothic"/>
      <w:b w:val="0"/>
      <w:i w:val="0"/>
      <w:smallCaps w:val="0"/>
      <w:strike w:val="0"/>
      <w:color w:val="7b0a61"/>
      <w:sz w:val="32"/>
      <w:szCs w:val="32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0" w:before="80" w:line="240" w:lineRule="auto"/>
      <w:ind w:left="0" w:right="0" w:firstLine="0"/>
      <w:jc w:val="left"/>
    </w:pPr>
    <w:rPr>
      <w:rFonts w:ascii="Century Gothic" w:cs="Century Gothic" w:eastAsia="Century Gothic" w:hAnsi="Century Gothic"/>
      <w:b w:val="0"/>
      <w:i w:val="1"/>
      <w:smallCaps w:val="0"/>
      <w:strike w:val="0"/>
      <w:color w:val="520741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0" w:before="80" w:line="240" w:lineRule="auto"/>
      <w:ind w:left="0" w:right="0" w:firstLine="0"/>
      <w:jc w:val="left"/>
    </w:pPr>
    <w:rPr>
      <w:rFonts w:ascii="Century Gothic" w:cs="Century Gothic" w:eastAsia="Century Gothic" w:hAnsi="Century Gothic"/>
      <w:b w:val="0"/>
      <w:i w:val="0"/>
      <w:smallCaps w:val="0"/>
      <w:strike w:val="0"/>
      <w:color w:val="7b0a61"/>
      <w:sz w:val="24"/>
      <w:szCs w:val="24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0" w:before="80" w:line="240" w:lineRule="auto"/>
      <w:ind w:left="0" w:right="0" w:firstLine="0"/>
      <w:jc w:val="left"/>
    </w:pPr>
    <w:rPr>
      <w:rFonts w:ascii="Century Gothic" w:cs="Century Gothic" w:eastAsia="Century Gothic" w:hAnsi="Century Gothic"/>
      <w:b w:val="0"/>
      <w:i w:val="1"/>
      <w:smallCaps w:val="0"/>
      <w:strike w:val="0"/>
      <w:color w:val="520741"/>
      <w:sz w:val="24"/>
      <w:szCs w:val="24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Century Gothic" w:cs="Century Gothic" w:eastAsia="Century Gothic" w:hAnsi="Century Gothic"/>
      <w:b w:val="0"/>
      <w:i w:val="0"/>
      <w:smallCaps w:val="0"/>
      <w:strike w:val="0"/>
      <w:color w:val="262626"/>
      <w:sz w:val="96"/>
      <w:szCs w:val="96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240" w:before="0" w:line="276" w:lineRule="auto"/>
      <w:ind w:left="0" w:right="0" w:firstLine="0"/>
      <w:jc w:val="left"/>
    </w:pPr>
    <w:rPr>
      <w:rFonts w:ascii="Century Gothic" w:cs="Century Gothic" w:eastAsia="Century Gothic" w:hAnsi="Century Gothic"/>
      <w:b w:val="0"/>
      <w:i w:val="0"/>
      <w:smallCaps w:val="1"/>
      <w:strike w:val="0"/>
      <w:color w:val="404040"/>
      <w:sz w:val="28"/>
      <w:szCs w:val="28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mailto:SynderR@Tiffin.edu" TargetMode="External"/><Relationship Id="rId6" Type="http://schemas.openxmlformats.org/officeDocument/2006/relationships/hyperlink" Target="mailto:cmcdanne@tiffin.edu" TargetMode="External"/><Relationship Id="rId7" Type="http://schemas.openxmlformats.org/officeDocument/2006/relationships/hyperlink" Target="mailto:distella@tiffin.ed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